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9"/>
        <w:gridCol w:w="1878"/>
        <w:gridCol w:w="2410"/>
        <w:gridCol w:w="3537"/>
      </w:tblGrid>
      <w:tr w:rsidR="00F609BE" w:rsidRPr="007944F7" w14:paraId="6E473060" w14:textId="77777777" w:rsidTr="007944F7">
        <w:tc>
          <w:tcPr>
            <w:tcW w:w="8494" w:type="dxa"/>
            <w:gridSpan w:val="4"/>
          </w:tcPr>
          <w:p w14:paraId="5AAE5D89" w14:textId="77777777" w:rsidR="00F609BE" w:rsidRPr="007944F7" w:rsidRDefault="00F609BE" w:rsidP="007944F7">
            <w:pPr>
              <w:pStyle w:val="Sinespaciad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7944F7">
              <w:rPr>
                <w:rFonts w:ascii="Century Gothic" w:hAnsi="Century Gothic"/>
                <w:sz w:val="16"/>
                <w:szCs w:val="16"/>
              </w:rPr>
              <w:tab/>
            </w:r>
            <w:r w:rsidR="007944F7">
              <w:rPr>
                <w:rFonts w:ascii="Century Gothic" w:hAnsi="Century Gothic"/>
                <w:sz w:val="16"/>
                <w:szCs w:val="16"/>
              </w:rPr>
              <w:t>T</w:t>
            </w:r>
            <w:r w:rsidRPr="007944F7">
              <w:rPr>
                <w:rFonts w:ascii="Century Gothic" w:hAnsi="Century Gothic"/>
                <w:sz w:val="16"/>
                <w:szCs w:val="16"/>
              </w:rPr>
              <w:t xml:space="preserve">iempo de procesamiento y cantidad de servidores públicos involucrados en </w:t>
            </w:r>
            <w:r w:rsidR="007944F7">
              <w:rPr>
                <w:rFonts w:ascii="Century Gothic" w:hAnsi="Century Gothic"/>
                <w:sz w:val="16"/>
                <w:szCs w:val="16"/>
              </w:rPr>
              <w:t>la atención de cada una de las solicitudes de información ingresadas al Sujeto Obligado</w:t>
            </w:r>
            <w:r w:rsidRPr="007944F7">
              <w:rPr>
                <w:rFonts w:ascii="Century Gothic" w:hAnsi="Century Gothic"/>
                <w:sz w:val="16"/>
                <w:szCs w:val="16"/>
              </w:rPr>
              <w:t>.</w:t>
            </w:r>
          </w:p>
        </w:tc>
      </w:tr>
      <w:tr w:rsidR="00F609BE" w:rsidRPr="007944F7" w14:paraId="79701698" w14:textId="77777777" w:rsidTr="00BC6095">
        <w:trPr>
          <w:trHeight w:val="547"/>
        </w:trPr>
        <w:tc>
          <w:tcPr>
            <w:tcW w:w="669" w:type="dxa"/>
          </w:tcPr>
          <w:p w14:paraId="3C17CA63" w14:textId="77777777" w:rsidR="00F609BE" w:rsidRPr="007944F7" w:rsidRDefault="00F609BE" w:rsidP="00F609BE">
            <w:pPr>
              <w:pStyle w:val="Sinespaciad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7944F7">
              <w:rPr>
                <w:rFonts w:ascii="Century Gothic" w:hAnsi="Century Gothic"/>
                <w:sz w:val="16"/>
                <w:szCs w:val="16"/>
              </w:rPr>
              <w:t xml:space="preserve">No. </w:t>
            </w:r>
          </w:p>
          <w:p w14:paraId="77BC0703" w14:textId="5B334BC1" w:rsidR="00F609BE" w:rsidRPr="007944F7" w:rsidRDefault="00F609BE" w:rsidP="0046486D">
            <w:pPr>
              <w:pStyle w:val="Sinespaci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78" w:type="dxa"/>
          </w:tcPr>
          <w:p w14:paraId="0365F022" w14:textId="77777777" w:rsidR="00F609BE" w:rsidRPr="007944F7" w:rsidRDefault="00F609BE" w:rsidP="00F609BE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7944F7">
              <w:rPr>
                <w:rFonts w:ascii="Century Gothic" w:hAnsi="Century Gothic"/>
                <w:sz w:val="16"/>
                <w:szCs w:val="16"/>
              </w:rPr>
              <w:t>Número de solicitud</w:t>
            </w:r>
          </w:p>
          <w:p w14:paraId="78BA0D82" w14:textId="6038E834" w:rsidR="0046486D" w:rsidRPr="007944F7" w:rsidRDefault="0046486D" w:rsidP="0046486D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14A5272B" w14:textId="77777777" w:rsidR="00F609BE" w:rsidRPr="007944F7" w:rsidRDefault="00F609BE" w:rsidP="00F609BE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7944F7">
              <w:rPr>
                <w:rFonts w:ascii="Century Gothic" w:hAnsi="Century Gothic"/>
                <w:sz w:val="16"/>
                <w:szCs w:val="16"/>
              </w:rPr>
              <w:t xml:space="preserve">Número de días </w:t>
            </w:r>
          </w:p>
          <w:p w14:paraId="1EDC68AD" w14:textId="68EF006B" w:rsidR="0046486D" w:rsidRPr="007944F7" w:rsidRDefault="0046486D" w:rsidP="00F609BE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3537" w:type="dxa"/>
            <w:tcBorders>
              <w:left w:val="single" w:sz="4" w:space="0" w:color="auto"/>
            </w:tcBorders>
          </w:tcPr>
          <w:p w14:paraId="08A87657" w14:textId="77777777" w:rsidR="00F609BE" w:rsidRPr="007944F7" w:rsidRDefault="00F609BE" w:rsidP="00F609BE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7944F7">
              <w:rPr>
                <w:rFonts w:ascii="Century Gothic" w:hAnsi="Century Gothic"/>
                <w:sz w:val="16"/>
                <w:szCs w:val="16"/>
              </w:rPr>
              <w:t>Servidores Públicos involucrados</w:t>
            </w:r>
          </w:p>
          <w:p w14:paraId="41D091A4" w14:textId="7CD347AA" w:rsidR="0046486D" w:rsidRPr="007944F7" w:rsidRDefault="0046486D" w:rsidP="0046486D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B612C5" w:rsidRPr="007944F7" w14:paraId="5431FA1D" w14:textId="77777777" w:rsidTr="00BC6095">
        <w:tc>
          <w:tcPr>
            <w:tcW w:w="669" w:type="dxa"/>
          </w:tcPr>
          <w:p w14:paraId="5C1FB323" w14:textId="309A96C5" w:rsidR="00B612C5" w:rsidRPr="007944F7" w:rsidRDefault="002674D4" w:rsidP="00B612C5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1</w:t>
            </w:r>
          </w:p>
        </w:tc>
        <w:tc>
          <w:tcPr>
            <w:tcW w:w="1878" w:type="dxa"/>
          </w:tcPr>
          <w:p w14:paraId="47283189" w14:textId="4931C51F" w:rsidR="00B612C5" w:rsidRPr="007944F7" w:rsidRDefault="00875383" w:rsidP="00B612C5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23128680000</w:t>
            </w:r>
            <w:r w:rsidR="00336C8C">
              <w:rPr>
                <w:rFonts w:ascii="Century Gothic" w:hAnsi="Century Gothic"/>
                <w:sz w:val="16"/>
                <w:szCs w:val="16"/>
              </w:rPr>
              <w:t>0425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6C013D38" w14:textId="3B7CBF19" w:rsidR="00B612C5" w:rsidRPr="007944F7" w:rsidRDefault="00336C8C" w:rsidP="003E544C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4</w:t>
            </w:r>
          </w:p>
        </w:tc>
        <w:tc>
          <w:tcPr>
            <w:tcW w:w="3537" w:type="dxa"/>
            <w:tcBorders>
              <w:left w:val="single" w:sz="4" w:space="0" w:color="auto"/>
            </w:tcBorders>
          </w:tcPr>
          <w:p w14:paraId="06966F21" w14:textId="2AB0C7DF" w:rsidR="00B612C5" w:rsidRPr="007944F7" w:rsidRDefault="002674D4" w:rsidP="003E544C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2</w:t>
            </w:r>
          </w:p>
        </w:tc>
      </w:tr>
      <w:tr w:rsidR="00B612C5" w:rsidRPr="007944F7" w14:paraId="52C21F1D" w14:textId="77777777" w:rsidTr="00BC6095">
        <w:tc>
          <w:tcPr>
            <w:tcW w:w="669" w:type="dxa"/>
          </w:tcPr>
          <w:p w14:paraId="1C54FC0F" w14:textId="313754CC" w:rsidR="00B612C5" w:rsidRPr="007944F7" w:rsidRDefault="00D41A74" w:rsidP="00B612C5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2</w:t>
            </w:r>
          </w:p>
        </w:tc>
        <w:tc>
          <w:tcPr>
            <w:tcW w:w="1878" w:type="dxa"/>
          </w:tcPr>
          <w:p w14:paraId="035696E8" w14:textId="27BE438A" w:rsidR="00B612C5" w:rsidRPr="007944F7" w:rsidRDefault="00336C8C" w:rsidP="00B612C5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231286800000525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2BE7F263" w14:textId="1A8E1F21" w:rsidR="00B612C5" w:rsidRPr="007944F7" w:rsidRDefault="00336C8C" w:rsidP="003E544C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Century Gothic" w:hAnsi="Century Gothic"/>
                <w:sz w:val="16"/>
                <w:szCs w:val="16"/>
              </w:rPr>
              <w:t>4</w:t>
            </w:r>
          </w:p>
        </w:tc>
        <w:tc>
          <w:tcPr>
            <w:tcW w:w="3537" w:type="dxa"/>
            <w:tcBorders>
              <w:left w:val="single" w:sz="4" w:space="0" w:color="auto"/>
            </w:tcBorders>
          </w:tcPr>
          <w:p w14:paraId="7C4A8AF7" w14:textId="73694998" w:rsidR="00B612C5" w:rsidRPr="007944F7" w:rsidRDefault="00D41A74" w:rsidP="003E544C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2</w:t>
            </w:r>
          </w:p>
        </w:tc>
      </w:tr>
      <w:tr w:rsidR="00B612C5" w:rsidRPr="007944F7" w14:paraId="269C8282" w14:textId="77777777" w:rsidTr="00BC6095">
        <w:tc>
          <w:tcPr>
            <w:tcW w:w="669" w:type="dxa"/>
          </w:tcPr>
          <w:p w14:paraId="7C307F43" w14:textId="2048806E" w:rsidR="00B612C5" w:rsidRPr="007944F7" w:rsidRDefault="00B612C5" w:rsidP="00B612C5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78" w:type="dxa"/>
          </w:tcPr>
          <w:p w14:paraId="6B8F2479" w14:textId="59D6CB77" w:rsidR="00B612C5" w:rsidRPr="007944F7" w:rsidRDefault="00B612C5" w:rsidP="00B612C5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6D772EF7" w14:textId="4A7A8896" w:rsidR="00B612C5" w:rsidRPr="007944F7" w:rsidRDefault="00B612C5" w:rsidP="000F0D48">
            <w:pPr>
              <w:pStyle w:val="Encabezado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3537" w:type="dxa"/>
            <w:tcBorders>
              <w:left w:val="single" w:sz="4" w:space="0" w:color="auto"/>
            </w:tcBorders>
          </w:tcPr>
          <w:p w14:paraId="1051A10F" w14:textId="4EA5D21D" w:rsidR="00B612C5" w:rsidRPr="007944F7" w:rsidRDefault="00B612C5" w:rsidP="003E544C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B612C5" w:rsidRPr="007944F7" w14:paraId="61887036" w14:textId="77777777" w:rsidTr="00BC6095">
        <w:tc>
          <w:tcPr>
            <w:tcW w:w="669" w:type="dxa"/>
          </w:tcPr>
          <w:p w14:paraId="5D4788B2" w14:textId="72ED86CB" w:rsidR="00B612C5" w:rsidRPr="007944F7" w:rsidRDefault="00B612C5" w:rsidP="00B612C5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78" w:type="dxa"/>
          </w:tcPr>
          <w:p w14:paraId="1C53FBD8" w14:textId="467433A1" w:rsidR="00B612C5" w:rsidRPr="007944F7" w:rsidRDefault="00B612C5" w:rsidP="00B612C5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5CF14584" w14:textId="2AC79A39" w:rsidR="00B612C5" w:rsidRPr="007944F7" w:rsidRDefault="00B612C5" w:rsidP="003E544C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3537" w:type="dxa"/>
            <w:tcBorders>
              <w:left w:val="single" w:sz="4" w:space="0" w:color="auto"/>
            </w:tcBorders>
          </w:tcPr>
          <w:p w14:paraId="2F04ADB3" w14:textId="1873BA87" w:rsidR="00B612C5" w:rsidRPr="007944F7" w:rsidRDefault="00B612C5" w:rsidP="003E544C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14:paraId="27CD8D6F" w14:textId="73646006" w:rsidR="0043069A" w:rsidRDefault="008231DF" w:rsidP="00F609BE">
      <w:pPr>
        <w:pStyle w:val="Encabezado"/>
        <w:jc w:val="center"/>
        <w:rPr>
          <w:sz w:val="20"/>
          <w:szCs w:val="20"/>
        </w:rPr>
      </w:pPr>
      <w:r>
        <w:rPr>
          <w:noProof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C4BFA3" wp14:editId="6312B596">
                <wp:simplePos x="0" y="0"/>
                <wp:positionH relativeFrom="column">
                  <wp:posOffset>3402</wp:posOffset>
                </wp:positionH>
                <wp:positionV relativeFrom="paragraph">
                  <wp:posOffset>-257604</wp:posOffset>
                </wp:positionV>
                <wp:extent cx="5380689" cy="248420"/>
                <wp:effectExtent l="0" t="0" r="29845" b="37465"/>
                <wp:wrapNone/>
                <wp:docPr id="340271915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80689" cy="2484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ABF85FC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5pt,-20.3pt" to="423.9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yUkogEAAJkDAAAOAAAAZHJzL2Uyb0RvYy54bWysU8tu2zAQvAfoPxC815LdNHAEyzkkSC5F&#10;E+TxAQy1tAjwBZKx5L/vcm3LRRKgaNELxcfO7M7sanU1WsO2EJP2ruXzWc0ZOOk77TYtf3m+/brk&#10;LGXhOmG8g5bvIPGr9Zez1RAaWPjemw4iQxKXmiG0vM85NFWVZA9WpJkP4PBR+WhFxmPcVF0UA7Jb&#10;Uy3q+qIafOxC9BJSwtub/SNfE79SIPO9UgkyMy3H2jKtkdbXslbrlWg2UYRey0MZ4h+qsEI7TDpR&#10;3Ygs2FvUH6isltEnr/JMelt5pbQE0oBq5vU7NU+9CEBa0JwUJpvS/6OVP7fX7iGiDUNITQoPsagY&#10;VbTli/WxkczaTWbBmJnEy+/flvXF8pIziW+L8+X5gtysTugQU74Db1nZtNxoV8SIRmx/pIwZMfQY&#10;godTftrlnYESbNwjKKY7zDgnNI0GXJvItgKbKqQEl+elkchH0QWmtDETsP4z8BBfoEBj8zfgCUGZ&#10;vcsT2Grn42fZ83gsWe3jjw7sdRcLXn23o86QNdh/UniY1TJgv58Jfvqj1r8AAAD//wMAUEsDBBQA&#10;BgAIAAAAIQCc6E1j3wAAAAcBAAAPAAAAZHJzL2Rvd25yZXYueG1sTI5fT8IwFMXfTfwOzTXxDToI&#10;IM51hJAYkcQQwAQfy3rdpuvt0hY2vr3XJ308f3LOL1v0thEX9KF2pGA0TEAgFc7UVCp4PzwP5iBC&#10;1GR04wgVXDHAIr+9yXRqXEc7vOxjKXiEQqoVVDG2qZShqNDqMHQtEmefzlsdWfpSGq87HreNHCfJ&#10;TFpdEz9UusVVhcX3/mwVvPn1erXcXL9o+2G743hz3L72L0rd3/XLJxAR+/hXhl98RoecmU7uTCaI&#10;RsGUewoGk2QGguP55OERxImd0RRknsn//PkPAAAA//8DAFBLAQItABQABgAIAAAAIQC2gziS/gAA&#10;AOEBAAATAAAAAAAAAAAAAAAAAAAAAABbQ29udGVudF9UeXBlc10ueG1sUEsBAi0AFAAGAAgAAAAh&#10;ADj9If/WAAAAlAEAAAsAAAAAAAAAAAAAAAAALwEAAF9yZWxzLy5yZWxzUEsBAi0AFAAGAAgAAAAh&#10;AFGbJSSiAQAAmQMAAA4AAAAAAAAAAAAAAAAALgIAAGRycy9lMm9Eb2MueG1sUEsBAi0AFAAGAAgA&#10;AAAhAJzoTWPfAAAABwEAAA8AAAAAAAAAAAAAAAAA/AMAAGRycy9kb3ducmV2LnhtbFBLBQYAAAAA&#10;BAAEAPMAAAAIBQAAAAA=&#10;" strokecolor="#5b9bd5 [3204]" strokeweight=".5pt">
                <v:stroke joinstyle="miter"/>
              </v:line>
            </w:pict>
          </mc:Fallback>
        </mc:AlternateContent>
      </w:r>
    </w:p>
    <w:sectPr w:rsidR="0043069A" w:rsidSect="00311018">
      <w:headerReference w:type="default" r:id="rId6"/>
      <w:footerReference w:type="default" r:id="rId7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AFD637" w14:textId="77777777" w:rsidR="004B4A66" w:rsidRDefault="004B4A66">
      <w:r>
        <w:separator/>
      </w:r>
    </w:p>
  </w:endnote>
  <w:endnote w:type="continuationSeparator" w:id="0">
    <w:p w14:paraId="4A13590F" w14:textId="77777777" w:rsidR="004B4A66" w:rsidRDefault="004B4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 Neue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4322"/>
      <w:gridCol w:w="4322"/>
    </w:tblGrid>
    <w:tr w:rsidR="00A90098" w:rsidRPr="007944F7" w14:paraId="76A5ABF8" w14:textId="77777777">
      <w:tc>
        <w:tcPr>
          <w:tcW w:w="4322" w:type="dxa"/>
        </w:tcPr>
        <w:p w14:paraId="71287895" w14:textId="77777777" w:rsidR="00A90098" w:rsidRPr="007944F7" w:rsidRDefault="00A90098" w:rsidP="00F609BE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7944F7">
            <w:rPr>
              <w:rFonts w:ascii="Century Gothic" w:hAnsi="Century Gothic"/>
              <w:sz w:val="16"/>
              <w:szCs w:val="16"/>
            </w:rPr>
            <w:t>Elaboró</w:t>
          </w:r>
        </w:p>
      </w:tc>
      <w:tc>
        <w:tcPr>
          <w:tcW w:w="4322" w:type="dxa"/>
        </w:tcPr>
        <w:p w14:paraId="38A6EB82" w14:textId="77777777" w:rsidR="00A90098" w:rsidRPr="007944F7" w:rsidRDefault="00A90098" w:rsidP="00F609BE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7944F7">
            <w:rPr>
              <w:rFonts w:ascii="Century Gothic" w:hAnsi="Century Gothic"/>
              <w:sz w:val="16"/>
              <w:szCs w:val="16"/>
            </w:rPr>
            <w:t>Autorizó</w:t>
          </w:r>
        </w:p>
      </w:tc>
    </w:tr>
    <w:tr w:rsidR="00A90098" w:rsidRPr="007944F7" w14:paraId="3F1AC1B3" w14:textId="77777777">
      <w:tc>
        <w:tcPr>
          <w:tcW w:w="4322" w:type="dxa"/>
        </w:tcPr>
        <w:p w14:paraId="4CC34FD0" w14:textId="77777777" w:rsidR="00825333" w:rsidRPr="007944F7" w:rsidRDefault="00825333" w:rsidP="00825333">
          <w:pPr>
            <w:pStyle w:val="Encabezado"/>
            <w:rPr>
              <w:rFonts w:ascii="Century Gothic" w:hAnsi="Century Gothic"/>
              <w:sz w:val="16"/>
              <w:szCs w:val="16"/>
            </w:rPr>
          </w:pPr>
        </w:p>
        <w:p w14:paraId="7BD9CF2D" w14:textId="24FFE2C6" w:rsidR="00825333" w:rsidRPr="007944F7" w:rsidRDefault="00825333" w:rsidP="0046486D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  <w:p w14:paraId="6DEDF1C6" w14:textId="77777777" w:rsidR="007944F7" w:rsidRDefault="00825333" w:rsidP="007944F7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7944F7">
            <w:rPr>
              <w:rFonts w:ascii="Century Gothic" w:hAnsi="Century Gothic"/>
              <w:sz w:val="16"/>
              <w:szCs w:val="16"/>
            </w:rPr>
            <w:softHyphen/>
          </w:r>
          <w:r w:rsidRPr="007944F7">
            <w:rPr>
              <w:rFonts w:ascii="Century Gothic" w:hAnsi="Century Gothic"/>
              <w:sz w:val="16"/>
              <w:szCs w:val="16"/>
            </w:rPr>
            <w:softHyphen/>
          </w:r>
          <w:r w:rsidR="007944F7">
            <w:rPr>
              <w:rFonts w:ascii="Century Gothic" w:hAnsi="Century Gothic"/>
              <w:sz w:val="16"/>
              <w:szCs w:val="16"/>
            </w:rPr>
            <w:t>________________________________</w:t>
          </w:r>
        </w:p>
        <w:p w14:paraId="5C611FA8" w14:textId="23B70E6A" w:rsidR="007944F7" w:rsidRPr="007944F7" w:rsidRDefault="007944F7" w:rsidP="007944F7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7944F7">
            <w:rPr>
              <w:rFonts w:ascii="Century Gothic" w:hAnsi="Century Gothic"/>
              <w:sz w:val="16"/>
              <w:szCs w:val="16"/>
            </w:rPr>
            <w:t xml:space="preserve"> </w:t>
          </w:r>
          <w:r w:rsidR="009D5D3F">
            <w:rPr>
              <w:rFonts w:ascii="Century Gothic" w:hAnsi="Century Gothic"/>
              <w:sz w:val="16"/>
              <w:szCs w:val="16"/>
            </w:rPr>
            <w:t>LIC. DAFNE GPE MUÑOZ  ALCOCER</w:t>
          </w:r>
        </w:p>
        <w:p w14:paraId="15084B12" w14:textId="77777777" w:rsidR="00825333" w:rsidRPr="007944F7" w:rsidRDefault="00825333" w:rsidP="00825333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</w:tc>
      <w:tc>
        <w:tcPr>
          <w:tcW w:w="4322" w:type="dxa"/>
        </w:tcPr>
        <w:p w14:paraId="7A34BF9C" w14:textId="77777777" w:rsidR="00A90098" w:rsidRPr="007944F7" w:rsidRDefault="00A90098" w:rsidP="00607A75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  <w:p w14:paraId="54A7CE37" w14:textId="6314290D" w:rsidR="00825333" w:rsidRPr="007944F7" w:rsidRDefault="00825333" w:rsidP="00607A75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  <w:p w14:paraId="449EE846" w14:textId="77777777" w:rsidR="00A90098" w:rsidRPr="007944F7" w:rsidRDefault="00A90098" w:rsidP="00607A75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7944F7">
            <w:rPr>
              <w:rFonts w:ascii="Century Gothic" w:hAnsi="Century Gothic"/>
              <w:sz w:val="16"/>
              <w:szCs w:val="16"/>
            </w:rPr>
            <w:t>_________________________________</w:t>
          </w:r>
        </w:p>
        <w:p w14:paraId="1F41AC89" w14:textId="5B2E548B" w:rsidR="00A90098" w:rsidRPr="007944F7" w:rsidRDefault="009D5D3F" w:rsidP="00607A75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>LIC. DAFNE GPE MUÑOZ ALCOCER</w:t>
          </w:r>
        </w:p>
        <w:p w14:paraId="3584B4D9" w14:textId="77777777" w:rsidR="00825333" w:rsidRPr="007944F7" w:rsidRDefault="00825333" w:rsidP="00607A75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</w:tc>
    </w:tr>
  </w:tbl>
  <w:p w14:paraId="0085B3D7" w14:textId="77777777" w:rsidR="00A90098" w:rsidRDefault="00A90098" w:rsidP="00F609BE">
    <w:pPr>
      <w:pStyle w:val="Encabezado"/>
      <w:jc w:val="center"/>
    </w:pPr>
  </w:p>
  <w:p w14:paraId="24510158" w14:textId="77777777" w:rsidR="00A90098" w:rsidRDefault="00A9009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183251" w14:textId="77777777" w:rsidR="004B4A66" w:rsidRDefault="004B4A66">
      <w:r>
        <w:separator/>
      </w:r>
    </w:p>
  </w:footnote>
  <w:footnote w:type="continuationSeparator" w:id="0">
    <w:p w14:paraId="21FB495E" w14:textId="77777777" w:rsidR="004B4A66" w:rsidRDefault="004B4A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E1F3C9" w14:textId="38989251" w:rsidR="00A90098" w:rsidRPr="00F5790F" w:rsidRDefault="00631E56" w:rsidP="00F609BE">
    <w:pPr>
      <w:pStyle w:val="Encabezado"/>
      <w:jc w:val="center"/>
      <w:rPr>
        <w:rFonts w:ascii="Century Gothic" w:hAnsi="Century Gothic"/>
        <w:b/>
        <w:bCs/>
      </w:rPr>
    </w:pPr>
    <w:r>
      <w:rPr>
        <w:rFonts w:ascii="Helvetica Neue" w:eastAsia="Helvetica Neue" w:hAnsi="Helvetica Neue" w:cs="Helvetica Neue"/>
        <w:noProof/>
        <w:color w:val="000000"/>
        <w:lang w:val="es-MX" w:eastAsia="es-MX"/>
      </w:rPr>
      <w:drawing>
        <wp:inline distT="0" distB="0" distL="0" distR="0" wp14:anchorId="5B047D16" wp14:editId="563FA1F0">
          <wp:extent cx="1400175" cy="419100"/>
          <wp:effectExtent l="0" t="0" r="9525" b="0"/>
          <wp:docPr id="1867481295" name="Imagen 186748129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0277" cy="43110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b/>
      </w:rPr>
      <w:t xml:space="preserve">                                                                                           </w:t>
    </w:r>
    <w:r>
      <w:rPr>
        <w:rFonts w:ascii="Helvetica Neue" w:eastAsia="Helvetica Neue" w:hAnsi="Helvetica Neue" w:cs="Helvetica Neue"/>
        <w:noProof/>
        <w:color w:val="000000"/>
        <w:lang w:val="es-MX" w:eastAsia="es-MX"/>
      </w:rPr>
      <w:drawing>
        <wp:inline distT="0" distB="0" distL="0" distR="0" wp14:anchorId="156FC76D" wp14:editId="7C425C3D">
          <wp:extent cx="476250" cy="419100"/>
          <wp:effectExtent l="0" t="0" r="0" b="0"/>
          <wp:docPr id="471000211" name="Imagen 4710002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 rotWithShape="1">
                  <a:blip r:embed="rId2"/>
                  <a:srcRect r="58201" b="-9329"/>
                  <a:stretch/>
                </pic:blipFill>
                <pic:spPr bwMode="auto">
                  <a:xfrm>
                    <a:off x="0" y="0"/>
                    <a:ext cx="476808" cy="41959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="Helvetica Neue" w:eastAsia="Helvetica Neue" w:hAnsi="Helvetica Neue" w:cs="Helvetica Neue"/>
        <w:noProof/>
        <w:color w:val="000000"/>
        <w:lang w:val="es-MX" w:eastAsia="es-MX"/>
      </w:rPr>
      <w:drawing>
        <wp:inline distT="0" distB="0" distL="0" distR="0" wp14:anchorId="7A33D319" wp14:editId="31365667">
          <wp:extent cx="675397" cy="405132"/>
          <wp:effectExtent l="0" t="0" r="0" b="0"/>
          <wp:docPr id="1990649417" name="Imagen 19906494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135"/>
                  <a:stretch>
                    <a:fillRect/>
                  </a:stretch>
                </pic:blipFill>
                <pic:spPr bwMode="auto">
                  <a:xfrm>
                    <a:off x="0" y="0"/>
                    <a:ext cx="687996" cy="412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90098">
      <w:rPr>
        <w:b/>
      </w:rPr>
      <w:tab/>
    </w:r>
    <w:r w:rsidR="004E63A8" w:rsidRPr="00F5790F">
      <w:rPr>
        <w:rFonts w:ascii="Century Gothic" w:hAnsi="Century Gothic"/>
        <w:b/>
        <w:bCs/>
      </w:rPr>
      <w:t xml:space="preserve">                                                            </w:t>
    </w:r>
    <w:r w:rsidR="00A90098" w:rsidRPr="00F5790F">
      <w:rPr>
        <w:rFonts w:ascii="Century Gothic" w:hAnsi="Century Gothic"/>
        <w:b/>
        <w:bCs/>
      </w:rPr>
      <w:tab/>
    </w:r>
  </w:p>
  <w:p w14:paraId="0A522BA2" w14:textId="274E0FE8" w:rsidR="00A90098" w:rsidRPr="007944F7" w:rsidRDefault="00A90098" w:rsidP="00F609BE">
    <w:pPr>
      <w:pStyle w:val="Encabezado"/>
      <w:jc w:val="center"/>
      <w:rPr>
        <w:rFonts w:ascii="Century Gothic" w:hAnsi="Century Gothic"/>
      </w:rPr>
    </w:pPr>
    <w:r w:rsidRPr="007944F7">
      <w:rPr>
        <w:rFonts w:ascii="Century Gothic" w:hAnsi="Century Gothic"/>
      </w:rPr>
      <w:tab/>
    </w:r>
  </w:p>
  <w:p w14:paraId="4C6E6E21" w14:textId="5031F342" w:rsidR="009A7B1C" w:rsidRPr="007944F7" w:rsidRDefault="009A7B1C" w:rsidP="00F609BE">
    <w:pPr>
      <w:pStyle w:val="Encabezado"/>
      <w:ind w:left="2832"/>
      <w:jc w:val="center"/>
      <w:rPr>
        <w:rFonts w:ascii="Century Gothic" w:hAnsi="Century Gothic"/>
      </w:rPr>
    </w:pPr>
  </w:p>
  <w:p w14:paraId="13DBED38" w14:textId="77777777" w:rsidR="00A90098" w:rsidRPr="007944F7" w:rsidRDefault="00A90098" w:rsidP="007944F7">
    <w:pPr>
      <w:pStyle w:val="Encabezado"/>
      <w:jc w:val="center"/>
      <w:rPr>
        <w:rFonts w:ascii="Century Gothic" w:hAnsi="Century Gothic"/>
        <w:sz w:val="16"/>
        <w:szCs w:val="16"/>
      </w:rPr>
    </w:pPr>
  </w:p>
  <w:tbl>
    <w:tblPr>
      <w:tblW w:w="8644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093"/>
      <w:gridCol w:w="6551"/>
    </w:tblGrid>
    <w:tr w:rsidR="00A90098" w:rsidRPr="007944F7" w14:paraId="11665E7D" w14:textId="77777777" w:rsidTr="00B612C5">
      <w:tc>
        <w:tcPr>
          <w:tcW w:w="2093" w:type="dxa"/>
        </w:tcPr>
        <w:p w14:paraId="7728305E" w14:textId="77777777" w:rsidR="00A90098" w:rsidRPr="007944F7" w:rsidRDefault="00A90098" w:rsidP="007944F7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7944F7">
            <w:rPr>
              <w:rFonts w:ascii="Century Gothic" w:hAnsi="Century Gothic"/>
              <w:sz w:val="16"/>
              <w:szCs w:val="16"/>
            </w:rPr>
            <w:t>Sujeto Obligado</w:t>
          </w:r>
        </w:p>
      </w:tc>
      <w:tc>
        <w:tcPr>
          <w:tcW w:w="6551" w:type="dxa"/>
        </w:tcPr>
        <w:p w14:paraId="5BD47ABC" w14:textId="51294F6D" w:rsidR="00A90098" w:rsidRPr="007944F7" w:rsidRDefault="00E64F74" w:rsidP="007944F7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>INSTITUTO ESTATAL PARA LA EDUCACIÓN DE JÓVENES Y ADULTOS</w:t>
          </w:r>
        </w:p>
        <w:p w14:paraId="0175706B" w14:textId="77777777" w:rsidR="00825333" w:rsidRPr="007944F7" w:rsidRDefault="00825333" w:rsidP="007944F7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</w:tc>
    </w:tr>
    <w:tr w:rsidR="00A90098" w:rsidRPr="007944F7" w14:paraId="4AC127FA" w14:textId="77777777" w:rsidTr="00B612C5">
      <w:tc>
        <w:tcPr>
          <w:tcW w:w="2093" w:type="dxa"/>
        </w:tcPr>
        <w:p w14:paraId="1F439BEF" w14:textId="77777777" w:rsidR="00A90098" w:rsidRPr="007944F7" w:rsidRDefault="00A90098" w:rsidP="007944F7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7944F7">
            <w:rPr>
              <w:rFonts w:ascii="Century Gothic" w:hAnsi="Century Gothic"/>
              <w:sz w:val="16"/>
              <w:szCs w:val="16"/>
            </w:rPr>
            <w:t xml:space="preserve">Titular de la Unidad de </w:t>
          </w:r>
          <w:r w:rsidR="007944F7">
            <w:rPr>
              <w:rFonts w:ascii="Century Gothic" w:hAnsi="Century Gothic"/>
              <w:sz w:val="16"/>
              <w:szCs w:val="16"/>
            </w:rPr>
            <w:t>Transparencia</w:t>
          </w:r>
        </w:p>
      </w:tc>
      <w:tc>
        <w:tcPr>
          <w:tcW w:w="6551" w:type="dxa"/>
        </w:tcPr>
        <w:p w14:paraId="7FC1D97A" w14:textId="6DE3C01B" w:rsidR="00A90098" w:rsidRPr="007944F7" w:rsidRDefault="00E64F74" w:rsidP="007944F7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>DAFNE GUADALUPE MUÑOZ ALCOCER</w:t>
          </w:r>
        </w:p>
      </w:tc>
    </w:tr>
    <w:tr w:rsidR="00A90098" w:rsidRPr="007944F7" w14:paraId="79F4D256" w14:textId="77777777" w:rsidTr="00B612C5">
      <w:tc>
        <w:tcPr>
          <w:tcW w:w="2093" w:type="dxa"/>
        </w:tcPr>
        <w:p w14:paraId="6F276D6C" w14:textId="77777777" w:rsidR="00A90098" w:rsidRPr="007944F7" w:rsidRDefault="00A90098" w:rsidP="007944F7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7944F7">
            <w:rPr>
              <w:rFonts w:ascii="Century Gothic" w:hAnsi="Century Gothic"/>
              <w:sz w:val="16"/>
              <w:szCs w:val="16"/>
            </w:rPr>
            <w:t>Periodo que informa</w:t>
          </w:r>
        </w:p>
      </w:tc>
      <w:tc>
        <w:tcPr>
          <w:tcW w:w="6551" w:type="dxa"/>
        </w:tcPr>
        <w:p w14:paraId="569DACA3" w14:textId="25A7344C" w:rsidR="00A90098" w:rsidRPr="007944F7" w:rsidRDefault="00630106" w:rsidP="007944F7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 xml:space="preserve">1 de </w:t>
          </w:r>
          <w:r w:rsidR="00336C8C">
            <w:rPr>
              <w:rFonts w:ascii="Century Gothic" w:hAnsi="Century Gothic"/>
              <w:sz w:val="16"/>
              <w:szCs w:val="16"/>
            </w:rPr>
            <w:t xml:space="preserve">Julio </w:t>
          </w:r>
          <w:r w:rsidR="00A90098" w:rsidRPr="007944F7">
            <w:rPr>
              <w:rFonts w:ascii="Century Gothic" w:hAnsi="Century Gothic"/>
              <w:sz w:val="16"/>
              <w:szCs w:val="16"/>
            </w:rPr>
            <w:t>a</w:t>
          </w:r>
          <w:r w:rsidR="00315B5D" w:rsidRPr="007944F7">
            <w:rPr>
              <w:rFonts w:ascii="Century Gothic" w:hAnsi="Century Gothic"/>
              <w:sz w:val="16"/>
              <w:szCs w:val="16"/>
            </w:rPr>
            <w:t>l</w:t>
          </w:r>
          <w:r w:rsidR="00A90098" w:rsidRPr="007944F7">
            <w:rPr>
              <w:rFonts w:ascii="Century Gothic" w:hAnsi="Century Gothic"/>
              <w:sz w:val="16"/>
              <w:szCs w:val="16"/>
            </w:rPr>
            <w:t xml:space="preserve"> 3</w:t>
          </w:r>
          <w:r w:rsidR="00D41A74">
            <w:rPr>
              <w:rFonts w:ascii="Century Gothic" w:hAnsi="Century Gothic"/>
              <w:sz w:val="16"/>
              <w:szCs w:val="16"/>
            </w:rPr>
            <w:t>0</w:t>
          </w:r>
          <w:r w:rsidR="00A90098" w:rsidRPr="007944F7">
            <w:rPr>
              <w:rFonts w:ascii="Century Gothic" w:hAnsi="Century Gothic"/>
              <w:sz w:val="16"/>
              <w:szCs w:val="16"/>
            </w:rPr>
            <w:t xml:space="preserve"> de </w:t>
          </w:r>
          <w:r w:rsidR="00336C8C">
            <w:rPr>
              <w:rFonts w:ascii="Century Gothic" w:hAnsi="Century Gothic"/>
              <w:sz w:val="16"/>
              <w:szCs w:val="16"/>
            </w:rPr>
            <w:t>Septiembre</w:t>
          </w:r>
          <w:r w:rsidR="00A90098" w:rsidRPr="007944F7">
            <w:rPr>
              <w:rFonts w:ascii="Century Gothic" w:hAnsi="Century Gothic"/>
              <w:sz w:val="16"/>
              <w:szCs w:val="16"/>
            </w:rPr>
            <w:t xml:space="preserve"> de 20</w:t>
          </w:r>
          <w:r w:rsidR="006765E0">
            <w:rPr>
              <w:rFonts w:ascii="Century Gothic" w:hAnsi="Century Gothic"/>
              <w:sz w:val="16"/>
              <w:szCs w:val="16"/>
            </w:rPr>
            <w:t>2</w:t>
          </w:r>
          <w:r w:rsidR="00DB4366">
            <w:rPr>
              <w:rFonts w:ascii="Century Gothic" w:hAnsi="Century Gothic"/>
              <w:sz w:val="16"/>
              <w:szCs w:val="16"/>
            </w:rPr>
            <w:t>5</w:t>
          </w:r>
        </w:p>
      </w:tc>
    </w:tr>
    <w:tr w:rsidR="00A90098" w:rsidRPr="007944F7" w14:paraId="7DB7A3FA" w14:textId="77777777" w:rsidTr="00B612C5">
      <w:tc>
        <w:tcPr>
          <w:tcW w:w="2093" w:type="dxa"/>
        </w:tcPr>
        <w:p w14:paraId="40362760" w14:textId="77777777" w:rsidR="00A90098" w:rsidRPr="007944F7" w:rsidRDefault="00A90098" w:rsidP="007944F7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7944F7">
            <w:rPr>
              <w:rFonts w:ascii="Century Gothic" w:hAnsi="Century Gothic"/>
              <w:sz w:val="16"/>
              <w:szCs w:val="16"/>
            </w:rPr>
            <w:t>Aspecto a informar</w:t>
          </w:r>
        </w:p>
      </w:tc>
      <w:tc>
        <w:tcPr>
          <w:tcW w:w="6551" w:type="dxa"/>
        </w:tcPr>
        <w:p w14:paraId="78916AB5" w14:textId="77777777" w:rsidR="00A90098" w:rsidRPr="00496BB1" w:rsidRDefault="00A90098" w:rsidP="007944F7">
          <w:pPr>
            <w:pStyle w:val="Encabezado"/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496BB1">
            <w:rPr>
              <w:rFonts w:ascii="Arial" w:hAnsi="Arial" w:cs="Arial"/>
              <w:b/>
              <w:bCs/>
              <w:sz w:val="18"/>
              <w:szCs w:val="18"/>
              <w:highlight w:val="lightGray"/>
            </w:rPr>
            <w:t xml:space="preserve">Tiempo de procesamiento y cantidad de servidores públicos involucrados en </w:t>
          </w:r>
          <w:r w:rsidR="007944F7" w:rsidRPr="00496BB1">
            <w:rPr>
              <w:rFonts w:ascii="Arial" w:hAnsi="Arial" w:cs="Arial"/>
              <w:b/>
              <w:bCs/>
              <w:sz w:val="18"/>
              <w:szCs w:val="18"/>
              <w:highlight w:val="lightGray"/>
            </w:rPr>
            <w:t>la gestión de las solicitudes de información</w:t>
          </w:r>
          <w:r w:rsidR="007944F7" w:rsidRPr="00496BB1">
            <w:rPr>
              <w:rFonts w:ascii="Arial" w:hAnsi="Arial" w:cs="Arial"/>
              <w:b/>
              <w:bCs/>
              <w:sz w:val="18"/>
              <w:szCs w:val="18"/>
            </w:rPr>
            <w:t xml:space="preserve"> </w:t>
          </w:r>
        </w:p>
      </w:tc>
    </w:tr>
  </w:tbl>
  <w:p w14:paraId="091AA256" w14:textId="77777777" w:rsidR="00A90098" w:rsidRPr="007944F7" w:rsidRDefault="00A90098" w:rsidP="007944F7">
    <w:pPr>
      <w:pStyle w:val="Encabezado"/>
      <w:jc w:val="center"/>
      <w:rPr>
        <w:rFonts w:ascii="Century Gothic" w:hAnsi="Century Gothic"/>
        <w:sz w:val="16"/>
        <w:szCs w:val="16"/>
      </w:rPr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1873"/>
    </w:tblGrid>
    <w:tr w:rsidR="00A90098" w:rsidRPr="007944F7" w14:paraId="23FB5B68" w14:textId="77777777">
      <w:tc>
        <w:tcPr>
          <w:tcW w:w="6771" w:type="dxa"/>
        </w:tcPr>
        <w:p w14:paraId="5DD2821A" w14:textId="77777777" w:rsidR="00A90098" w:rsidRPr="007944F7" w:rsidRDefault="00A90098" w:rsidP="007944F7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  <w:p w14:paraId="6FD5F682" w14:textId="77777777" w:rsidR="00A90098" w:rsidRPr="007944F7" w:rsidRDefault="00A90098" w:rsidP="007944F7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7944F7">
            <w:rPr>
              <w:rFonts w:ascii="Century Gothic" w:hAnsi="Century Gothic"/>
              <w:sz w:val="16"/>
              <w:szCs w:val="16"/>
            </w:rPr>
            <w:t xml:space="preserve">Número promedio </w:t>
          </w:r>
          <w:r w:rsidR="0046486D" w:rsidRPr="007944F7">
            <w:rPr>
              <w:rFonts w:ascii="Century Gothic" w:hAnsi="Century Gothic"/>
              <w:sz w:val="16"/>
              <w:szCs w:val="16"/>
            </w:rPr>
            <w:t xml:space="preserve">de días </w:t>
          </w:r>
          <w:r w:rsidRPr="007944F7">
            <w:rPr>
              <w:rFonts w:ascii="Century Gothic" w:hAnsi="Century Gothic"/>
              <w:sz w:val="16"/>
              <w:szCs w:val="16"/>
            </w:rPr>
            <w:t xml:space="preserve">para la atención y respuesta </w:t>
          </w:r>
          <w:r w:rsidR="007944F7">
            <w:rPr>
              <w:rFonts w:ascii="Century Gothic" w:hAnsi="Century Gothic"/>
              <w:sz w:val="16"/>
              <w:szCs w:val="16"/>
            </w:rPr>
            <w:t xml:space="preserve">del total de </w:t>
          </w:r>
          <w:r w:rsidRPr="007944F7">
            <w:rPr>
              <w:rFonts w:ascii="Century Gothic" w:hAnsi="Century Gothic"/>
              <w:sz w:val="16"/>
              <w:szCs w:val="16"/>
            </w:rPr>
            <w:t>solicitud</w:t>
          </w:r>
          <w:r w:rsidR="007944F7">
            <w:rPr>
              <w:rFonts w:ascii="Century Gothic" w:hAnsi="Century Gothic"/>
              <w:sz w:val="16"/>
              <w:szCs w:val="16"/>
            </w:rPr>
            <w:t>es recibidas por el Sujeto Obligado</w:t>
          </w:r>
          <w:r w:rsidRPr="007944F7">
            <w:rPr>
              <w:rFonts w:ascii="Century Gothic" w:hAnsi="Century Gothic"/>
              <w:sz w:val="16"/>
              <w:szCs w:val="16"/>
            </w:rPr>
            <w:t>:</w:t>
          </w:r>
        </w:p>
        <w:p w14:paraId="7E5EDBF9" w14:textId="77777777" w:rsidR="00A90098" w:rsidRPr="007944F7" w:rsidRDefault="00A90098" w:rsidP="007944F7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</w:tc>
      <w:tc>
        <w:tcPr>
          <w:tcW w:w="1873" w:type="dxa"/>
        </w:tcPr>
        <w:p w14:paraId="1829DE50" w14:textId="107E83FC" w:rsidR="00A90098" w:rsidRPr="007944F7" w:rsidRDefault="0046486D" w:rsidP="007944F7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7944F7">
            <w:rPr>
              <w:rFonts w:ascii="Century Gothic" w:hAnsi="Century Gothic"/>
              <w:sz w:val="16"/>
              <w:szCs w:val="16"/>
            </w:rPr>
            <w:t>(</w:t>
          </w:r>
          <w:r w:rsidR="00336C8C">
            <w:rPr>
              <w:rFonts w:ascii="Century Gothic" w:hAnsi="Century Gothic"/>
              <w:sz w:val="16"/>
              <w:szCs w:val="16"/>
            </w:rPr>
            <w:t>4</w:t>
          </w:r>
          <w:r w:rsidRPr="007944F7">
            <w:rPr>
              <w:rFonts w:ascii="Century Gothic" w:hAnsi="Century Gothic"/>
              <w:sz w:val="16"/>
              <w:szCs w:val="16"/>
            </w:rPr>
            <w:t>)</w:t>
          </w:r>
        </w:p>
        <w:p w14:paraId="19426A79" w14:textId="77777777" w:rsidR="00A90098" w:rsidRPr="007944F7" w:rsidRDefault="00A90098" w:rsidP="007944F7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7944F7">
            <w:rPr>
              <w:rFonts w:ascii="Century Gothic" w:hAnsi="Century Gothic"/>
              <w:sz w:val="16"/>
              <w:szCs w:val="16"/>
            </w:rPr>
            <w:t>_______________</w:t>
          </w:r>
        </w:p>
      </w:tc>
    </w:tr>
  </w:tbl>
  <w:p w14:paraId="7CEE6823" w14:textId="77777777" w:rsidR="00A90098" w:rsidRPr="007944F7" w:rsidRDefault="00A90098" w:rsidP="007944F7">
    <w:pPr>
      <w:pStyle w:val="Encabezado"/>
      <w:jc w:val="center"/>
      <w:rPr>
        <w:rFonts w:ascii="Century Gothic" w:hAnsi="Century Gothic"/>
        <w:sz w:val="16"/>
        <w:szCs w:val="16"/>
      </w:rPr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1873"/>
    </w:tblGrid>
    <w:tr w:rsidR="0046486D" w:rsidRPr="007944F7" w14:paraId="48F82AAD" w14:textId="77777777" w:rsidTr="00866EA3">
      <w:tc>
        <w:tcPr>
          <w:tcW w:w="6771" w:type="dxa"/>
        </w:tcPr>
        <w:p w14:paraId="611E123B" w14:textId="77777777" w:rsidR="0046486D" w:rsidRPr="007944F7" w:rsidRDefault="0046486D" w:rsidP="007944F7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  <w:p w14:paraId="59AE43AA" w14:textId="77777777" w:rsidR="0046486D" w:rsidRPr="007944F7" w:rsidRDefault="0046486D" w:rsidP="007944F7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7944F7">
            <w:rPr>
              <w:rFonts w:ascii="Century Gothic" w:hAnsi="Century Gothic"/>
              <w:sz w:val="16"/>
              <w:szCs w:val="16"/>
            </w:rPr>
            <w:t>Número promedio de servidores públicos</w:t>
          </w:r>
          <w:r w:rsidR="007944F7">
            <w:rPr>
              <w:rFonts w:ascii="Century Gothic" w:hAnsi="Century Gothic"/>
              <w:sz w:val="16"/>
              <w:szCs w:val="16"/>
            </w:rPr>
            <w:t xml:space="preserve"> involucrados en </w:t>
          </w:r>
          <w:r w:rsidRPr="007944F7">
            <w:rPr>
              <w:rFonts w:ascii="Century Gothic" w:hAnsi="Century Gothic"/>
              <w:sz w:val="16"/>
              <w:szCs w:val="16"/>
            </w:rPr>
            <w:t xml:space="preserve">la atención y respuesta </w:t>
          </w:r>
          <w:r w:rsidR="007944F7">
            <w:rPr>
              <w:rFonts w:ascii="Century Gothic" w:hAnsi="Century Gothic"/>
              <w:sz w:val="16"/>
              <w:szCs w:val="16"/>
            </w:rPr>
            <w:t xml:space="preserve">de las </w:t>
          </w:r>
          <w:r w:rsidRPr="007944F7">
            <w:rPr>
              <w:rFonts w:ascii="Century Gothic" w:hAnsi="Century Gothic"/>
              <w:sz w:val="16"/>
              <w:szCs w:val="16"/>
            </w:rPr>
            <w:t>solicitud</w:t>
          </w:r>
          <w:r w:rsidR="007944F7">
            <w:rPr>
              <w:rFonts w:ascii="Century Gothic" w:hAnsi="Century Gothic"/>
              <w:sz w:val="16"/>
              <w:szCs w:val="16"/>
            </w:rPr>
            <w:t>es ingresadas al Sujeto Obligado</w:t>
          </w:r>
          <w:r w:rsidRPr="007944F7">
            <w:rPr>
              <w:rFonts w:ascii="Century Gothic" w:hAnsi="Century Gothic"/>
              <w:sz w:val="16"/>
              <w:szCs w:val="16"/>
            </w:rPr>
            <w:t>:</w:t>
          </w:r>
        </w:p>
      </w:tc>
      <w:tc>
        <w:tcPr>
          <w:tcW w:w="1873" w:type="dxa"/>
        </w:tcPr>
        <w:p w14:paraId="0D66AF9F" w14:textId="79E5D2FA" w:rsidR="0046486D" w:rsidRPr="007944F7" w:rsidRDefault="0046486D" w:rsidP="007944F7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7944F7">
            <w:rPr>
              <w:rFonts w:ascii="Century Gothic" w:hAnsi="Century Gothic"/>
              <w:sz w:val="16"/>
              <w:szCs w:val="16"/>
            </w:rPr>
            <w:t>(</w:t>
          </w:r>
          <w:r w:rsidR="00496BB1">
            <w:rPr>
              <w:rFonts w:ascii="Century Gothic" w:hAnsi="Century Gothic"/>
              <w:sz w:val="16"/>
              <w:szCs w:val="16"/>
            </w:rPr>
            <w:t>2</w:t>
          </w:r>
          <w:r w:rsidRPr="007944F7">
            <w:rPr>
              <w:rFonts w:ascii="Century Gothic" w:hAnsi="Century Gothic"/>
              <w:sz w:val="16"/>
              <w:szCs w:val="16"/>
            </w:rPr>
            <w:t>)</w:t>
          </w:r>
        </w:p>
        <w:p w14:paraId="376C1897" w14:textId="77777777" w:rsidR="0046486D" w:rsidRPr="007944F7" w:rsidRDefault="0046486D" w:rsidP="007944F7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7944F7">
            <w:rPr>
              <w:rFonts w:ascii="Century Gothic" w:hAnsi="Century Gothic"/>
              <w:sz w:val="16"/>
              <w:szCs w:val="16"/>
            </w:rPr>
            <w:t>_______________</w:t>
          </w:r>
        </w:p>
      </w:tc>
    </w:tr>
  </w:tbl>
  <w:p w14:paraId="738A162C" w14:textId="77777777" w:rsidR="0046486D" w:rsidRPr="007944F7" w:rsidRDefault="0046486D" w:rsidP="007944F7">
    <w:pPr>
      <w:pStyle w:val="Encabezado"/>
      <w:jc w:val="center"/>
      <w:rPr>
        <w:rFonts w:ascii="Century Gothic" w:hAnsi="Century Gothic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9BE"/>
    <w:rsid w:val="000253EF"/>
    <w:rsid w:val="0006360F"/>
    <w:rsid w:val="000A3484"/>
    <w:rsid w:val="000C0913"/>
    <w:rsid w:val="000E0F17"/>
    <w:rsid w:val="000F0D48"/>
    <w:rsid w:val="00102B87"/>
    <w:rsid w:val="00136085"/>
    <w:rsid w:val="00137A8D"/>
    <w:rsid w:val="0015693F"/>
    <w:rsid w:val="00160463"/>
    <w:rsid w:val="001D2692"/>
    <w:rsid w:val="001E29A4"/>
    <w:rsid w:val="00200985"/>
    <w:rsid w:val="002352A1"/>
    <w:rsid w:val="002674D4"/>
    <w:rsid w:val="002804CF"/>
    <w:rsid w:val="002849DE"/>
    <w:rsid w:val="00295604"/>
    <w:rsid w:val="002D5F58"/>
    <w:rsid w:val="002E3762"/>
    <w:rsid w:val="00311018"/>
    <w:rsid w:val="00311600"/>
    <w:rsid w:val="00312236"/>
    <w:rsid w:val="00313180"/>
    <w:rsid w:val="00315B5D"/>
    <w:rsid w:val="003228B0"/>
    <w:rsid w:val="00326487"/>
    <w:rsid w:val="00333F2F"/>
    <w:rsid w:val="00336C8C"/>
    <w:rsid w:val="00344DF5"/>
    <w:rsid w:val="00353CEE"/>
    <w:rsid w:val="003E45EB"/>
    <w:rsid w:val="003E544C"/>
    <w:rsid w:val="00403A2E"/>
    <w:rsid w:val="0041239B"/>
    <w:rsid w:val="0043069A"/>
    <w:rsid w:val="00462FB7"/>
    <w:rsid w:val="0046486D"/>
    <w:rsid w:val="004846B1"/>
    <w:rsid w:val="00494BC0"/>
    <w:rsid w:val="00496BB1"/>
    <w:rsid w:val="004B4A66"/>
    <w:rsid w:val="004B6D0D"/>
    <w:rsid w:val="004C411A"/>
    <w:rsid w:val="004E63A8"/>
    <w:rsid w:val="004F0620"/>
    <w:rsid w:val="005233AD"/>
    <w:rsid w:val="00533582"/>
    <w:rsid w:val="00537A1A"/>
    <w:rsid w:val="005963CD"/>
    <w:rsid w:val="005B4229"/>
    <w:rsid w:val="005C7C2B"/>
    <w:rsid w:val="005E76A4"/>
    <w:rsid w:val="00607A75"/>
    <w:rsid w:val="00617F99"/>
    <w:rsid w:val="00630106"/>
    <w:rsid w:val="00631E56"/>
    <w:rsid w:val="006523C8"/>
    <w:rsid w:val="006765E0"/>
    <w:rsid w:val="006867DA"/>
    <w:rsid w:val="006D226B"/>
    <w:rsid w:val="00717C53"/>
    <w:rsid w:val="00725FFE"/>
    <w:rsid w:val="00766795"/>
    <w:rsid w:val="00772843"/>
    <w:rsid w:val="007944F7"/>
    <w:rsid w:val="007A3CB9"/>
    <w:rsid w:val="007C409C"/>
    <w:rsid w:val="007C611D"/>
    <w:rsid w:val="00817BDC"/>
    <w:rsid w:val="008231DF"/>
    <w:rsid w:val="00825333"/>
    <w:rsid w:val="00830794"/>
    <w:rsid w:val="00845D92"/>
    <w:rsid w:val="00866EA3"/>
    <w:rsid w:val="00874967"/>
    <w:rsid w:val="00875383"/>
    <w:rsid w:val="008C5BF2"/>
    <w:rsid w:val="008D6682"/>
    <w:rsid w:val="008E3E12"/>
    <w:rsid w:val="008F233B"/>
    <w:rsid w:val="00930024"/>
    <w:rsid w:val="009A65BB"/>
    <w:rsid w:val="009A7B1C"/>
    <w:rsid w:val="009B2FDC"/>
    <w:rsid w:val="009D5D3F"/>
    <w:rsid w:val="009D7A6E"/>
    <w:rsid w:val="00A23A7E"/>
    <w:rsid w:val="00A319D3"/>
    <w:rsid w:val="00A501C5"/>
    <w:rsid w:val="00A90098"/>
    <w:rsid w:val="00AA13B3"/>
    <w:rsid w:val="00AD2774"/>
    <w:rsid w:val="00AD712D"/>
    <w:rsid w:val="00B16821"/>
    <w:rsid w:val="00B533D8"/>
    <w:rsid w:val="00B612C5"/>
    <w:rsid w:val="00B85744"/>
    <w:rsid w:val="00B9329C"/>
    <w:rsid w:val="00BA3880"/>
    <w:rsid w:val="00BC51EB"/>
    <w:rsid w:val="00BC6095"/>
    <w:rsid w:val="00BE4E37"/>
    <w:rsid w:val="00BE6384"/>
    <w:rsid w:val="00BE7C0A"/>
    <w:rsid w:val="00C06582"/>
    <w:rsid w:val="00C111F0"/>
    <w:rsid w:val="00C1313B"/>
    <w:rsid w:val="00C2548B"/>
    <w:rsid w:val="00CA6CCE"/>
    <w:rsid w:val="00CC04E8"/>
    <w:rsid w:val="00CE5FD5"/>
    <w:rsid w:val="00CE6B43"/>
    <w:rsid w:val="00D260C9"/>
    <w:rsid w:val="00D41A74"/>
    <w:rsid w:val="00D42BDD"/>
    <w:rsid w:val="00D6090D"/>
    <w:rsid w:val="00D6257F"/>
    <w:rsid w:val="00D8246F"/>
    <w:rsid w:val="00DB3EA3"/>
    <w:rsid w:val="00DB4366"/>
    <w:rsid w:val="00DF4EDC"/>
    <w:rsid w:val="00E01A3D"/>
    <w:rsid w:val="00E51989"/>
    <w:rsid w:val="00E64F74"/>
    <w:rsid w:val="00EB238C"/>
    <w:rsid w:val="00EB50FD"/>
    <w:rsid w:val="00EF0764"/>
    <w:rsid w:val="00F079E9"/>
    <w:rsid w:val="00F10891"/>
    <w:rsid w:val="00F201C9"/>
    <w:rsid w:val="00F500E0"/>
    <w:rsid w:val="00F5790F"/>
    <w:rsid w:val="00F609BE"/>
    <w:rsid w:val="00F83AEC"/>
    <w:rsid w:val="00F9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41AAAB"/>
  <w15:chartTrackingRefBased/>
  <w15:docId w15:val="{C74FB87F-6E54-416F-9B46-00987CAF9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09BE"/>
    <w:pPr>
      <w:spacing w:after="200" w:line="276" w:lineRule="auto"/>
    </w:pPr>
    <w:rPr>
      <w:rFonts w:ascii="Calibri" w:eastAsia="Calibri" w:hAnsi="Calibri"/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F609B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F609BE"/>
    <w:rPr>
      <w:rFonts w:ascii="Calibri" w:eastAsia="Calibri" w:hAnsi="Calibri"/>
      <w:sz w:val="22"/>
      <w:szCs w:val="22"/>
      <w:lang w:val="es-ES" w:eastAsia="en-US" w:bidi="ar-SA"/>
    </w:rPr>
  </w:style>
  <w:style w:type="paragraph" w:styleId="Sinespaciado">
    <w:name w:val="No Spacing"/>
    <w:qFormat/>
    <w:rsid w:val="00F609BE"/>
    <w:rPr>
      <w:rFonts w:ascii="Calibri" w:eastAsia="Calibri" w:hAnsi="Calibri"/>
      <w:sz w:val="22"/>
      <w:szCs w:val="22"/>
      <w:lang w:val="es-ES" w:eastAsia="en-US"/>
    </w:rPr>
  </w:style>
  <w:style w:type="paragraph" w:styleId="Piedepgina">
    <w:name w:val="footer"/>
    <w:basedOn w:val="Normal"/>
    <w:rsid w:val="00F609B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rsid w:val="00311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311018"/>
    <w:rPr>
      <w:rFonts w:ascii="Segoe UI" w:eastAsia="Calibri" w:hAnsi="Segoe UI" w:cs="Segoe UI"/>
      <w:sz w:val="18"/>
      <w:szCs w:val="18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itaipqroo</Company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relacionespublicas</dc:creator>
  <cp:keywords/>
  <dc:description/>
  <cp:lastModifiedBy>Pc IEEA</cp:lastModifiedBy>
  <cp:revision>3</cp:revision>
  <cp:lastPrinted>2021-12-09T21:20:00Z</cp:lastPrinted>
  <dcterms:created xsi:type="dcterms:W3CDTF">2025-07-08T19:16:00Z</dcterms:created>
  <dcterms:modified xsi:type="dcterms:W3CDTF">2025-10-20T14:34:00Z</dcterms:modified>
</cp:coreProperties>
</file>